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pPr>
      <w:r w:rsidDel="00000000" w:rsidR="00000000" w:rsidRPr="00000000">
        <w:rPr>
          <w:b w:val="1"/>
          <w:sz w:val="28"/>
          <w:szCs w:val="28"/>
          <w:rtl w:val="0"/>
        </w:rPr>
        <w:t xml:space="preserve">Novia - No Violence App Report</w:t>
      </w:r>
      <w:r w:rsidDel="00000000" w:rsidR="00000000" w:rsidRPr="00000000">
        <w:rPr>
          <w:rtl w:val="0"/>
        </w:rPr>
        <w:br w:type="textWrapping"/>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b w:val="1"/>
          <w:sz w:val="24"/>
          <w:szCs w:val="24"/>
        </w:rPr>
      </w:pPr>
      <w:r w:rsidDel="00000000" w:rsidR="00000000" w:rsidRPr="00000000">
        <w:rPr>
          <w:b w:val="1"/>
          <w:sz w:val="24"/>
          <w:szCs w:val="24"/>
          <w:rtl w:val="0"/>
        </w:rPr>
        <w:t xml:space="preserve">Team ID: </w:t>
      </w:r>
      <w:r w:rsidDel="00000000" w:rsidR="00000000" w:rsidRPr="00000000">
        <w:rPr>
          <w:b w:val="1"/>
          <w:sz w:val="24"/>
          <w:szCs w:val="24"/>
          <w:rtl w:val="0"/>
        </w:rPr>
        <w:t xml:space="preserve">B21-CAP0213</w:t>
      </w:r>
    </w:p>
    <w:p w:rsidR="00000000" w:rsidDel="00000000" w:rsidP="00000000" w:rsidRDefault="00000000" w:rsidRPr="00000000" w14:paraId="00000004">
      <w:pPr>
        <w:pageBreakBefore w:val="0"/>
        <w:rPr>
          <w:sz w:val="24"/>
          <w:szCs w:val="24"/>
        </w:rPr>
      </w:pPr>
      <w:r w:rsidDel="00000000" w:rsidR="00000000" w:rsidRPr="00000000">
        <w:rPr>
          <w:b w:val="1"/>
          <w:sz w:val="24"/>
          <w:szCs w:val="24"/>
          <w:rtl w:val="0"/>
        </w:rPr>
        <w:t xml:space="preserve">Selected theme: </w:t>
      </w:r>
      <w:r w:rsidDel="00000000" w:rsidR="00000000" w:rsidRPr="00000000">
        <w:rPr>
          <w:sz w:val="24"/>
          <w:szCs w:val="24"/>
          <w:rtl w:val="0"/>
        </w:rPr>
        <w:t xml:space="preserve">Women Empowerment and Child Protection</w:t>
      </w:r>
      <w:r w:rsidDel="00000000" w:rsidR="00000000" w:rsidRPr="00000000">
        <w:rPr>
          <w:b w:val="1"/>
          <w:sz w:val="24"/>
          <w:szCs w:val="24"/>
          <w:highlight w:val="yellow"/>
          <w:rtl w:val="0"/>
        </w:rPr>
        <w:br w:type="textWrapping"/>
      </w:r>
      <w:r w:rsidDel="00000000" w:rsidR="00000000" w:rsidRPr="00000000">
        <w:rPr>
          <w:b w:val="1"/>
          <w:sz w:val="24"/>
          <w:szCs w:val="24"/>
          <w:rtl w:val="0"/>
        </w:rPr>
        <w:t xml:space="preserve">Mentor: Devina Ekawati </w:t>
      </w:r>
      <w:r w:rsidDel="00000000" w:rsidR="00000000" w:rsidRPr="00000000">
        <w:rPr>
          <w:sz w:val="24"/>
          <w:szCs w:val="24"/>
          <w:rtl w:val="0"/>
        </w:rPr>
        <w:t xml:space="preserve">(mentoring done on Thursday, May 20th 2021 18.15-19.15 WIB)</w:t>
      </w:r>
    </w:p>
    <w:p w:rsidR="00000000" w:rsidDel="00000000" w:rsidP="00000000" w:rsidRDefault="00000000" w:rsidRPr="00000000" w14:paraId="00000005">
      <w:pPr>
        <w:pageBreakBefore w:val="0"/>
        <w:rPr>
          <w:b w:val="1"/>
          <w:sz w:val="24"/>
          <w:szCs w:val="24"/>
        </w:rPr>
      </w:pPr>
      <w:r w:rsidDel="00000000" w:rsidR="00000000" w:rsidRPr="00000000">
        <w:rPr>
          <w:b w:val="1"/>
          <w:sz w:val="24"/>
          <w:szCs w:val="24"/>
          <w:rtl w:val="0"/>
        </w:rPr>
        <w:t xml:space="preserve">Member :</w:t>
      </w:r>
    </w:p>
    <w:p w:rsidR="00000000" w:rsidDel="00000000" w:rsidP="00000000" w:rsidRDefault="00000000" w:rsidRPr="00000000" w14:paraId="00000006">
      <w:pPr>
        <w:pageBreakBefore w:val="0"/>
        <w:numPr>
          <w:ilvl w:val="0"/>
          <w:numId w:val="2"/>
        </w:numPr>
        <w:ind w:left="720" w:hanging="360"/>
        <w:rPr>
          <w:b w:val="1"/>
        </w:rPr>
      </w:pPr>
      <w:r w:rsidDel="00000000" w:rsidR="00000000" w:rsidRPr="00000000">
        <w:rPr>
          <w:b w:val="1"/>
          <w:rtl w:val="0"/>
        </w:rPr>
        <w:t xml:space="preserve">A0050493 - Farhan Deristianto Putra</w:t>
      </w:r>
    </w:p>
    <w:p w:rsidR="00000000" w:rsidDel="00000000" w:rsidP="00000000" w:rsidRDefault="00000000" w:rsidRPr="00000000" w14:paraId="00000007">
      <w:pPr>
        <w:pageBreakBefore w:val="0"/>
        <w:numPr>
          <w:ilvl w:val="0"/>
          <w:numId w:val="2"/>
        </w:numPr>
        <w:ind w:left="720" w:hanging="360"/>
        <w:rPr>
          <w:b w:val="1"/>
        </w:rPr>
      </w:pPr>
      <w:r w:rsidDel="00000000" w:rsidR="00000000" w:rsidRPr="00000000">
        <w:rPr>
          <w:b w:val="1"/>
          <w:rtl w:val="0"/>
        </w:rPr>
        <w:t xml:space="preserve">A0080921 - Salomo Hutapea</w:t>
      </w:r>
    </w:p>
    <w:p w:rsidR="00000000" w:rsidDel="00000000" w:rsidP="00000000" w:rsidRDefault="00000000" w:rsidRPr="00000000" w14:paraId="00000008">
      <w:pPr>
        <w:pageBreakBefore w:val="0"/>
        <w:numPr>
          <w:ilvl w:val="0"/>
          <w:numId w:val="2"/>
        </w:numPr>
        <w:ind w:left="720" w:hanging="360"/>
        <w:rPr>
          <w:b w:val="1"/>
        </w:rPr>
      </w:pPr>
      <w:r w:rsidDel="00000000" w:rsidR="00000000" w:rsidRPr="00000000">
        <w:rPr>
          <w:b w:val="1"/>
          <w:rtl w:val="0"/>
        </w:rPr>
        <w:t xml:space="preserve">M1481712 - </w:t>
      </w:r>
      <w:r w:rsidDel="00000000" w:rsidR="00000000" w:rsidRPr="00000000">
        <w:rPr>
          <w:b w:val="1"/>
          <w:rtl w:val="0"/>
        </w:rPr>
        <w:t xml:space="preserve">Tassamu</w:t>
      </w:r>
      <w:r w:rsidDel="00000000" w:rsidR="00000000" w:rsidRPr="00000000">
        <w:rPr>
          <w:b w:val="1"/>
          <w:rtl w:val="0"/>
        </w:rPr>
        <w:t xml:space="preserve"> </w:t>
      </w:r>
      <w:r w:rsidDel="00000000" w:rsidR="00000000" w:rsidRPr="00000000">
        <w:rPr>
          <w:b w:val="1"/>
          <w:rtl w:val="0"/>
        </w:rPr>
        <w:t xml:space="preserve">Akhsan</w:t>
      </w:r>
      <w:r w:rsidDel="00000000" w:rsidR="00000000" w:rsidRPr="00000000">
        <w:rPr>
          <w:b w:val="1"/>
          <w:rtl w:val="0"/>
        </w:rPr>
        <w:t xml:space="preserve"> Nugroho</w:t>
      </w:r>
    </w:p>
    <w:p w:rsidR="00000000" w:rsidDel="00000000" w:rsidP="00000000" w:rsidRDefault="00000000" w:rsidRPr="00000000" w14:paraId="00000009">
      <w:pPr>
        <w:pageBreakBefore w:val="0"/>
        <w:numPr>
          <w:ilvl w:val="0"/>
          <w:numId w:val="2"/>
        </w:numPr>
        <w:ind w:left="720" w:hanging="360"/>
        <w:rPr>
          <w:b w:val="1"/>
        </w:rPr>
      </w:pPr>
      <w:r w:rsidDel="00000000" w:rsidR="00000000" w:rsidRPr="00000000">
        <w:rPr>
          <w:b w:val="1"/>
          <w:rtl w:val="0"/>
        </w:rPr>
        <w:t xml:space="preserve">M0050535 - Amyra Sarah Luthvia </w:t>
      </w:r>
    </w:p>
    <w:p w:rsidR="00000000" w:rsidDel="00000000" w:rsidP="00000000" w:rsidRDefault="00000000" w:rsidRPr="00000000" w14:paraId="0000000A">
      <w:pPr>
        <w:pageBreakBefore w:val="0"/>
        <w:numPr>
          <w:ilvl w:val="0"/>
          <w:numId w:val="2"/>
        </w:numPr>
        <w:ind w:left="720" w:hanging="360"/>
        <w:rPr>
          <w:b w:val="1"/>
        </w:rPr>
      </w:pPr>
      <w:r w:rsidDel="00000000" w:rsidR="00000000" w:rsidRPr="00000000">
        <w:rPr>
          <w:b w:val="1"/>
          <w:rtl w:val="0"/>
        </w:rPr>
        <w:t xml:space="preserve">C0050529 - Marissa Leviani </w:t>
      </w:r>
    </w:p>
    <w:p w:rsidR="00000000" w:rsidDel="00000000" w:rsidP="00000000" w:rsidRDefault="00000000" w:rsidRPr="00000000" w14:paraId="0000000B">
      <w:pPr>
        <w:pageBreakBefore w:val="0"/>
        <w:numPr>
          <w:ilvl w:val="0"/>
          <w:numId w:val="2"/>
        </w:numPr>
        <w:ind w:left="720" w:hanging="360"/>
        <w:rPr>
          <w:b w:val="1"/>
        </w:rPr>
      </w:pPr>
      <w:r w:rsidDel="00000000" w:rsidR="00000000" w:rsidRPr="00000000">
        <w:rPr>
          <w:b w:val="1"/>
          <w:rtl w:val="0"/>
        </w:rPr>
        <w:t xml:space="preserve">C2001975 - Achmad Rifki Raihansyah Bagja</w:t>
      </w:r>
      <w:r w:rsidDel="00000000" w:rsidR="00000000" w:rsidRPr="00000000">
        <w:rPr>
          <w:rtl w:val="0"/>
        </w:rPr>
      </w:r>
    </w:p>
    <w:p w:rsidR="00000000" w:rsidDel="00000000" w:rsidP="00000000" w:rsidRDefault="00000000" w:rsidRPr="00000000" w14:paraId="0000000C">
      <w:pPr>
        <w:pStyle w:val="Heading4"/>
        <w:pageBreakBefore w:val="0"/>
        <w:rPr>
          <w:b w:val="1"/>
          <w:color w:val="000000"/>
        </w:rPr>
      </w:pPr>
      <w:bookmarkStart w:colFirst="0" w:colLast="0" w:name="_h8bpcg4iqch9" w:id="0"/>
      <w:bookmarkEnd w:id="0"/>
      <w:r w:rsidDel="00000000" w:rsidR="00000000" w:rsidRPr="00000000">
        <w:rPr>
          <w:b w:val="1"/>
          <w:color w:val="000000"/>
          <w:rtl w:val="0"/>
        </w:rPr>
        <w:t xml:space="preserve">Backgrounder:</w:t>
      </w:r>
    </w:p>
    <w:p w:rsidR="00000000" w:rsidDel="00000000" w:rsidP="00000000" w:rsidRDefault="00000000" w:rsidRPr="00000000" w14:paraId="0000000D">
      <w:pPr>
        <w:pageBreakBefore w:val="0"/>
        <w:jc w:val="both"/>
        <w:rPr/>
      </w:pPr>
      <w:r w:rsidDel="00000000" w:rsidR="00000000" w:rsidRPr="00000000">
        <w:rPr>
          <w:rtl w:val="0"/>
        </w:rPr>
        <w:t xml:space="preserve">Based on a presentation from the Indonesian Ministry of Women Empowerment and Child Protection, the process of reporting from the victims of violence still took a long time to filter, prioritize and take action. Our team is initiating an application that can simplify these processes, which we call ‘Novia’ or stands for “No-violence app report”.</w:t>
      </w:r>
    </w:p>
    <w:p w:rsidR="00000000" w:rsidDel="00000000" w:rsidP="00000000" w:rsidRDefault="00000000" w:rsidRPr="00000000" w14:paraId="0000000E">
      <w:pPr>
        <w:pageBreakBefore w:val="0"/>
        <w:jc w:val="both"/>
        <w:rPr/>
      </w:pPr>
      <w:r w:rsidDel="00000000" w:rsidR="00000000" w:rsidRPr="00000000">
        <w:rPr>
          <w:rtl w:val="0"/>
        </w:rPr>
      </w:r>
    </w:p>
    <w:p w:rsidR="00000000" w:rsidDel="00000000" w:rsidP="00000000" w:rsidRDefault="00000000" w:rsidRPr="00000000" w14:paraId="0000000F">
      <w:pPr>
        <w:pageBreakBefore w:val="0"/>
        <w:jc w:val="both"/>
        <w:rPr/>
      </w:pPr>
      <w:r w:rsidDel="00000000" w:rsidR="00000000" w:rsidRPr="00000000">
        <w:rPr>
          <w:rtl w:val="0"/>
        </w:rPr>
        <w:t xml:space="preserve">To understand the problem, we collect information about who was involved in the complaint service, what is the first step or action taken when the report comes in, and how long it will take to complete.</w:t>
      </w:r>
    </w:p>
    <w:p w:rsidR="00000000" w:rsidDel="00000000" w:rsidP="00000000" w:rsidRDefault="00000000" w:rsidRPr="00000000" w14:paraId="00000010">
      <w:pPr>
        <w:pageBreakBefore w:val="0"/>
        <w:jc w:val="both"/>
        <w:rPr/>
      </w:pPr>
      <w:r w:rsidDel="00000000" w:rsidR="00000000" w:rsidRPr="00000000">
        <w:rPr>
          <w:rtl w:val="0"/>
        </w:rPr>
      </w:r>
    </w:p>
    <w:p w:rsidR="00000000" w:rsidDel="00000000" w:rsidP="00000000" w:rsidRDefault="00000000" w:rsidRPr="00000000" w14:paraId="00000011">
      <w:pPr>
        <w:pageBreakBefore w:val="0"/>
        <w:jc w:val="both"/>
        <w:rPr/>
      </w:pPr>
      <w:r w:rsidDel="00000000" w:rsidR="00000000" w:rsidRPr="00000000">
        <w:rPr>
          <w:rtl w:val="0"/>
        </w:rPr>
        <w:t xml:space="preserve">The current report system is still using the call center while there are too many reports to process. So, to process the report faster and easier we plan to create a chat-bot report with machine learning to simplify the process and make the report service more interactive.</w:t>
      </w:r>
    </w:p>
    <w:p w:rsidR="00000000" w:rsidDel="00000000" w:rsidP="00000000" w:rsidRDefault="00000000" w:rsidRPr="00000000" w14:paraId="00000012">
      <w:pPr>
        <w:pageBreakBefore w:val="0"/>
        <w:rPr>
          <w:highlight w:val="yellow"/>
        </w:rPr>
      </w:pPr>
      <w:r w:rsidDel="00000000" w:rsidR="00000000" w:rsidRPr="00000000">
        <w:rPr>
          <w:rtl w:val="0"/>
        </w:rPr>
      </w:r>
    </w:p>
    <w:p w:rsidR="00000000" w:rsidDel="00000000" w:rsidP="00000000" w:rsidRDefault="00000000" w:rsidRPr="00000000" w14:paraId="00000013">
      <w:pPr>
        <w:pageBreakBefore w:val="0"/>
        <w:numPr>
          <w:ilvl w:val="0"/>
          <w:numId w:val="7"/>
        </w:numPr>
        <w:ind w:left="720" w:hanging="360"/>
        <w:jc w:val="both"/>
        <w:rPr/>
      </w:pPr>
      <w:r w:rsidDel="00000000" w:rsidR="00000000" w:rsidRPr="00000000">
        <w:rPr>
          <w:rtl w:val="0"/>
        </w:rPr>
        <w:t xml:space="preserve">Machine Learning: Building Models with LSTM architecture and deployed the model through tensorflow.js, creating data dummy using data from paper and SIMFONI-PPA Website, Using sentiment analysis to detect the importance of report.</w:t>
      </w:r>
    </w:p>
    <w:p w:rsidR="00000000" w:rsidDel="00000000" w:rsidP="00000000" w:rsidRDefault="00000000" w:rsidRPr="00000000" w14:paraId="00000014">
      <w:pPr>
        <w:pageBreakBefore w:val="0"/>
        <w:ind w:left="720" w:firstLine="0"/>
        <w:jc w:val="both"/>
        <w:rPr>
          <w:highlight w:val="yellow"/>
        </w:rPr>
      </w:pPr>
      <w:r w:rsidDel="00000000" w:rsidR="00000000" w:rsidRPr="00000000">
        <w:rPr>
          <w:rtl w:val="0"/>
        </w:rPr>
      </w:r>
    </w:p>
    <w:p w:rsidR="00000000" w:rsidDel="00000000" w:rsidP="00000000" w:rsidRDefault="00000000" w:rsidRPr="00000000" w14:paraId="00000015">
      <w:pPr>
        <w:pageBreakBefore w:val="0"/>
        <w:numPr>
          <w:ilvl w:val="0"/>
          <w:numId w:val="7"/>
        </w:numPr>
        <w:ind w:left="720" w:hanging="360"/>
        <w:jc w:val="both"/>
        <w:rPr/>
      </w:pPr>
      <w:r w:rsidDel="00000000" w:rsidR="00000000" w:rsidRPr="00000000">
        <w:rPr>
          <w:rtl w:val="0"/>
        </w:rPr>
        <w:t xml:space="preserve">Android: Building Novia Android app, starting from UI design using Figma, app development using Kotlin, implementing Clean Architecture and Android Architecture Components. The app consumes Novia API using Retrofit for sending chatbot reports and adding users to the database.</w:t>
      </w:r>
    </w:p>
    <w:p w:rsidR="00000000" w:rsidDel="00000000" w:rsidP="00000000" w:rsidRDefault="00000000" w:rsidRPr="00000000" w14:paraId="00000016">
      <w:pPr>
        <w:pageBreakBefore w:val="0"/>
        <w:ind w:left="720" w:firstLine="0"/>
        <w:jc w:val="both"/>
        <w:rPr>
          <w:highlight w:val="yellow"/>
        </w:rPr>
      </w:pPr>
      <w:r w:rsidDel="00000000" w:rsidR="00000000" w:rsidRPr="00000000">
        <w:rPr>
          <w:rtl w:val="0"/>
        </w:rPr>
      </w:r>
    </w:p>
    <w:p w:rsidR="00000000" w:rsidDel="00000000" w:rsidP="00000000" w:rsidRDefault="00000000" w:rsidRPr="00000000" w14:paraId="00000017">
      <w:pPr>
        <w:pageBreakBefore w:val="0"/>
        <w:numPr>
          <w:ilvl w:val="0"/>
          <w:numId w:val="1"/>
        </w:numPr>
        <w:ind w:left="720" w:hanging="360"/>
        <w:jc w:val="both"/>
        <w:rPr>
          <w:u w:val="none"/>
        </w:rPr>
      </w:pPr>
      <w:r w:rsidDel="00000000" w:rsidR="00000000" w:rsidRPr="00000000">
        <w:rPr>
          <w:rtl w:val="0"/>
        </w:rPr>
        <w:t xml:space="preserve">Cloud: </w:t>
      </w:r>
      <w:r w:rsidDel="00000000" w:rsidR="00000000" w:rsidRPr="00000000">
        <w:rPr>
          <w:highlight w:val="white"/>
          <w:rtl w:val="0"/>
        </w:rPr>
        <w:t xml:space="preserve">Building API using Node.js to get report and news data and use Compute Engine service to run the backend application. For the machine learning model, we store it into the Cloud Storage bucket. We also created a website to display the user report database from Cloud Firestore.</w:t>
      </w:r>
    </w:p>
    <w:p w:rsidR="00000000" w:rsidDel="00000000" w:rsidP="00000000" w:rsidRDefault="00000000" w:rsidRPr="00000000" w14:paraId="00000018">
      <w:pPr>
        <w:pageBreakBefore w:val="0"/>
        <w:rPr>
          <w:highlight w:val="white"/>
        </w:rPr>
      </w:pPr>
      <w:r w:rsidDel="00000000" w:rsidR="00000000" w:rsidRPr="00000000">
        <w:rPr>
          <w:rtl w:val="0"/>
        </w:rPr>
      </w:r>
    </w:p>
    <w:p w:rsidR="00000000" w:rsidDel="00000000" w:rsidP="00000000" w:rsidRDefault="00000000" w:rsidRPr="00000000" w14:paraId="00000019">
      <w:pPr>
        <w:pStyle w:val="Heading4"/>
        <w:pageBreakBefore w:val="0"/>
        <w:rPr>
          <w:b w:val="1"/>
          <w:color w:val="000000"/>
        </w:rPr>
      </w:pPr>
      <w:bookmarkStart w:colFirst="0" w:colLast="0" w:name="_g1d2bluwycos" w:id="1"/>
      <w:bookmarkEnd w:id="1"/>
      <w:r w:rsidDel="00000000" w:rsidR="00000000" w:rsidRPr="00000000">
        <w:rPr>
          <w:b w:val="1"/>
          <w:color w:val="000000"/>
          <w:rtl w:val="0"/>
        </w:rPr>
        <w:t xml:space="preserve">Screenshots</w:t>
      </w:r>
    </w:p>
    <w:p w:rsidR="00000000" w:rsidDel="00000000" w:rsidP="00000000" w:rsidRDefault="00000000" w:rsidRPr="00000000" w14:paraId="0000001A">
      <w:pPr>
        <w:pageBreakBefore w:val="0"/>
        <w:numPr>
          <w:ilvl w:val="0"/>
          <w:numId w:val="3"/>
        </w:numPr>
        <w:ind w:left="360" w:hanging="360"/>
        <w:rPr>
          <w:b w:val="1"/>
          <w:u w:val="none"/>
        </w:rPr>
      </w:pPr>
      <w:r w:rsidDel="00000000" w:rsidR="00000000" w:rsidRPr="00000000">
        <w:rPr>
          <w:b w:val="1"/>
          <w:rtl w:val="0"/>
        </w:rPr>
        <w:t xml:space="preserve">Android Application</w:t>
      </w:r>
    </w:p>
    <w:p w:rsidR="00000000" w:rsidDel="00000000" w:rsidP="00000000" w:rsidRDefault="00000000" w:rsidRPr="00000000" w14:paraId="0000001B">
      <w:pPr>
        <w:pageBreakBefore w:val="0"/>
        <w:numPr>
          <w:ilvl w:val="0"/>
          <w:numId w:val="6"/>
        </w:numPr>
        <w:ind w:left="720" w:hanging="360"/>
        <w:rPr>
          <w:u w:val="none"/>
        </w:rPr>
      </w:pPr>
      <w:r w:rsidDel="00000000" w:rsidR="00000000" w:rsidRPr="00000000">
        <w:rPr>
          <w:rtl w:val="0"/>
        </w:rPr>
        <w:t xml:space="preserve">Welcome Page, Login and Register</w:t>
      </w:r>
    </w:p>
    <w:p w:rsidR="00000000" w:rsidDel="00000000" w:rsidP="00000000" w:rsidRDefault="00000000" w:rsidRPr="00000000" w14:paraId="0000001C">
      <w:pPr>
        <w:pageBreakBefore w:val="0"/>
        <w:ind w:left="720" w:firstLine="0"/>
        <w:rPr/>
      </w:pPr>
      <w:r w:rsidDel="00000000" w:rsidR="00000000" w:rsidRPr="00000000">
        <w:rPr/>
        <w:drawing>
          <wp:inline distB="114300" distT="114300" distL="114300" distR="114300">
            <wp:extent cx="1553616" cy="3246779"/>
            <wp:effectExtent b="0" l="0" r="0" t="0"/>
            <wp:docPr id="10"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553616" cy="324677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544095" cy="3275354"/>
            <wp:effectExtent b="0" l="0" r="0" t="0"/>
            <wp:docPr id="1"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1544095" cy="3275354"/>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573501" cy="3290920"/>
            <wp:effectExtent b="0" l="0" r="0" t="0"/>
            <wp:docPr id="6"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1573501" cy="329092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D">
      <w:pPr>
        <w:pageBreakBefore w:val="0"/>
        <w:numPr>
          <w:ilvl w:val="0"/>
          <w:numId w:val="6"/>
        </w:numPr>
        <w:ind w:left="720" w:hanging="360"/>
        <w:rPr>
          <w:u w:val="none"/>
        </w:rPr>
      </w:pPr>
      <w:r w:rsidDel="00000000" w:rsidR="00000000" w:rsidRPr="00000000">
        <w:rPr>
          <w:rtl w:val="0"/>
        </w:rPr>
        <w:t xml:space="preserve">Home Page</w:t>
      </w:r>
    </w:p>
    <w:p w:rsidR="00000000" w:rsidDel="00000000" w:rsidP="00000000" w:rsidRDefault="00000000" w:rsidRPr="00000000" w14:paraId="0000001E">
      <w:pPr>
        <w:pageBreakBefore w:val="0"/>
        <w:ind w:left="720" w:firstLine="0"/>
        <w:rPr/>
      </w:pPr>
      <w:r w:rsidDel="00000000" w:rsidR="00000000" w:rsidRPr="00000000">
        <w:rPr/>
        <w:drawing>
          <wp:inline distB="114300" distT="114300" distL="114300" distR="114300">
            <wp:extent cx="1557338" cy="3268486"/>
            <wp:effectExtent b="0" l="0" r="0" t="0"/>
            <wp:docPr id="17"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1557338" cy="3268486"/>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566863" cy="3267482"/>
            <wp:effectExtent b="0" l="0" r="0" t="0"/>
            <wp:docPr id="11"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1566863" cy="3267482"/>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ind w:left="720" w:firstLine="0"/>
        <w:rPr/>
      </w:pPr>
      <w:r w:rsidDel="00000000" w:rsidR="00000000" w:rsidRPr="00000000">
        <w:rPr>
          <w:rtl w:val="0"/>
        </w:rPr>
      </w:r>
    </w:p>
    <w:p w:rsidR="00000000" w:rsidDel="00000000" w:rsidP="00000000" w:rsidRDefault="00000000" w:rsidRPr="00000000" w14:paraId="00000020">
      <w:pPr>
        <w:pageBreakBefore w:val="0"/>
        <w:numPr>
          <w:ilvl w:val="0"/>
          <w:numId w:val="6"/>
        </w:numPr>
        <w:ind w:left="720" w:hanging="360"/>
        <w:rPr>
          <w:u w:val="none"/>
        </w:rPr>
      </w:pPr>
      <w:r w:rsidDel="00000000" w:rsidR="00000000" w:rsidRPr="00000000">
        <w:rPr>
          <w:rtl w:val="0"/>
        </w:rPr>
        <w:t xml:space="preserve">SOS and Add Contact Features</w:t>
      </w:r>
    </w:p>
    <w:p w:rsidR="00000000" w:rsidDel="00000000" w:rsidP="00000000" w:rsidRDefault="00000000" w:rsidRPr="00000000" w14:paraId="00000021">
      <w:pPr>
        <w:pageBreakBefore w:val="0"/>
        <w:ind w:left="720" w:firstLine="0"/>
        <w:rPr/>
      </w:pPr>
      <w:r w:rsidDel="00000000" w:rsidR="00000000" w:rsidRPr="00000000">
        <w:rPr/>
        <w:drawing>
          <wp:inline distB="114300" distT="114300" distL="114300" distR="114300">
            <wp:extent cx="1538288" cy="3227388"/>
            <wp:effectExtent b="0" l="0" r="0" t="0"/>
            <wp:docPr id="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538288" cy="32273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535082" cy="3221777"/>
            <wp:effectExtent b="0" l="0" r="0" t="0"/>
            <wp:docPr id="1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535082" cy="322177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516107" cy="3212252"/>
            <wp:effectExtent b="0" l="0" r="0" t="0"/>
            <wp:docPr id="1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516107" cy="3212252"/>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ind w:left="720" w:firstLine="0"/>
        <w:rPr/>
      </w:pPr>
      <w:r w:rsidDel="00000000" w:rsidR="00000000" w:rsidRPr="00000000">
        <w:rPr>
          <w:rtl w:val="0"/>
        </w:rPr>
      </w:r>
    </w:p>
    <w:p w:rsidR="00000000" w:rsidDel="00000000" w:rsidP="00000000" w:rsidRDefault="00000000" w:rsidRPr="00000000" w14:paraId="00000023">
      <w:pPr>
        <w:pageBreakBefore w:val="0"/>
        <w:numPr>
          <w:ilvl w:val="0"/>
          <w:numId w:val="6"/>
        </w:numPr>
        <w:ind w:left="720" w:hanging="360"/>
      </w:pPr>
      <w:r w:rsidDel="00000000" w:rsidR="00000000" w:rsidRPr="00000000">
        <w:rPr>
          <w:rtl w:val="0"/>
        </w:rPr>
        <w:t xml:space="preserve">SMS Blast Feature (the automated message)</w:t>
      </w:r>
    </w:p>
    <w:p w:rsidR="00000000" w:rsidDel="00000000" w:rsidP="00000000" w:rsidRDefault="00000000" w:rsidRPr="00000000" w14:paraId="00000024">
      <w:pPr>
        <w:pageBreakBefore w:val="0"/>
        <w:ind w:left="720" w:firstLine="0"/>
        <w:rPr/>
      </w:pPr>
      <w:r w:rsidDel="00000000" w:rsidR="00000000" w:rsidRPr="00000000">
        <w:rPr/>
        <w:drawing>
          <wp:inline distB="114300" distT="114300" distL="114300" distR="114300">
            <wp:extent cx="1566863" cy="3307821"/>
            <wp:effectExtent b="0" l="0" r="0" t="0"/>
            <wp:docPr id="1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566863" cy="3307821"/>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ind w:left="720" w:firstLine="0"/>
        <w:rPr/>
      </w:pPr>
      <w:r w:rsidDel="00000000" w:rsidR="00000000" w:rsidRPr="00000000">
        <w:rPr>
          <w:rtl w:val="0"/>
        </w:rPr>
      </w:r>
    </w:p>
    <w:p w:rsidR="00000000" w:rsidDel="00000000" w:rsidP="00000000" w:rsidRDefault="00000000" w:rsidRPr="00000000" w14:paraId="00000026">
      <w:pPr>
        <w:pageBreakBefore w:val="0"/>
        <w:numPr>
          <w:ilvl w:val="0"/>
          <w:numId w:val="6"/>
        </w:numPr>
        <w:ind w:left="720" w:hanging="360"/>
        <w:rPr>
          <w:u w:val="none"/>
        </w:rPr>
      </w:pPr>
      <w:r w:rsidDel="00000000" w:rsidR="00000000" w:rsidRPr="00000000">
        <w:rPr>
          <w:rtl w:val="0"/>
        </w:rPr>
        <w:t xml:space="preserve">Settings Page</w:t>
      </w:r>
    </w:p>
    <w:p w:rsidR="00000000" w:rsidDel="00000000" w:rsidP="00000000" w:rsidRDefault="00000000" w:rsidRPr="00000000" w14:paraId="00000027">
      <w:pPr>
        <w:pageBreakBefore w:val="0"/>
        <w:ind w:left="720" w:firstLine="0"/>
        <w:rPr/>
      </w:pPr>
      <w:r w:rsidDel="00000000" w:rsidR="00000000" w:rsidRPr="00000000">
        <w:rPr/>
        <w:drawing>
          <wp:inline distB="114300" distT="114300" distL="114300" distR="114300">
            <wp:extent cx="1587936" cy="3369523"/>
            <wp:effectExtent b="0" l="0" r="0" t="0"/>
            <wp:docPr id="15"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1587936" cy="336952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ind w:left="720" w:firstLine="0"/>
        <w:rPr/>
      </w:pPr>
      <w:r w:rsidDel="00000000" w:rsidR="00000000" w:rsidRPr="00000000">
        <w:rPr>
          <w:rtl w:val="0"/>
        </w:rPr>
      </w:r>
    </w:p>
    <w:p w:rsidR="00000000" w:rsidDel="00000000" w:rsidP="00000000" w:rsidRDefault="00000000" w:rsidRPr="00000000" w14:paraId="00000029">
      <w:pPr>
        <w:pageBreakBefore w:val="0"/>
        <w:numPr>
          <w:ilvl w:val="0"/>
          <w:numId w:val="6"/>
        </w:numPr>
        <w:ind w:left="720" w:hanging="360"/>
        <w:rPr>
          <w:u w:val="none"/>
        </w:rPr>
      </w:pPr>
      <w:r w:rsidDel="00000000" w:rsidR="00000000" w:rsidRPr="00000000">
        <w:rPr>
          <w:rtl w:val="0"/>
        </w:rPr>
        <w:t xml:space="preserve">Chatbot Feature</w:t>
      </w:r>
    </w:p>
    <w:p w:rsidR="00000000" w:rsidDel="00000000" w:rsidP="00000000" w:rsidRDefault="00000000" w:rsidRPr="00000000" w14:paraId="0000002A">
      <w:pPr>
        <w:pageBreakBefore w:val="0"/>
        <w:ind w:left="720" w:firstLine="0"/>
        <w:rPr/>
      </w:pPr>
      <w:r w:rsidDel="00000000" w:rsidR="00000000" w:rsidRPr="00000000">
        <w:rPr/>
        <w:drawing>
          <wp:inline distB="114300" distT="114300" distL="114300" distR="114300">
            <wp:extent cx="1604963" cy="3383957"/>
            <wp:effectExtent b="0" l="0" r="0" t="0"/>
            <wp:docPr id="9"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1604963" cy="3383957"/>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ind w:left="720" w:firstLine="0"/>
        <w:rPr/>
      </w:pPr>
      <w:r w:rsidDel="00000000" w:rsidR="00000000" w:rsidRPr="00000000">
        <w:rPr>
          <w:rtl w:val="0"/>
        </w:rPr>
      </w:r>
    </w:p>
    <w:p w:rsidR="00000000" w:rsidDel="00000000" w:rsidP="00000000" w:rsidRDefault="00000000" w:rsidRPr="00000000" w14:paraId="0000002C">
      <w:pPr>
        <w:pageBreakBefore w:val="0"/>
        <w:numPr>
          <w:ilvl w:val="0"/>
          <w:numId w:val="3"/>
        </w:numPr>
        <w:ind w:left="360"/>
        <w:rPr>
          <w:b w:val="1"/>
        </w:rPr>
      </w:pPr>
      <w:r w:rsidDel="00000000" w:rsidR="00000000" w:rsidRPr="00000000">
        <w:rPr>
          <w:b w:val="1"/>
          <w:rtl w:val="0"/>
        </w:rPr>
        <w:t xml:space="preserve">Administrator Website</w:t>
      </w:r>
      <w:r w:rsidDel="00000000" w:rsidR="00000000" w:rsidRPr="00000000">
        <w:rPr/>
        <w:drawing>
          <wp:inline distB="19050" distT="19050" distL="19050" distR="19050">
            <wp:extent cx="5548313" cy="3232227"/>
            <wp:effectExtent b="0" l="0" r="0" t="0"/>
            <wp:docPr id="13" name="image17.png"/>
            <a:graphic>
              <a:graphicData uri="http://schemas.openxmlformats.org/drawingml/2006/picture">
                <pic:pic>
                  <pic:nvPicPr>
                    <pic:cNvPr id="0" name="image17.png"/>
                    <pic:cNvPicPr preferRelativeResize="0"/>
                  </pic:nvPicPr>
                  <pic:blipFill>
                    <a:blip r:embed="rId17"/>
                    <a:srcRect b="2510" l="1441" r="1441" t="1756"/>
                    <a:stretch>
                      <a:fillRect/>
                    </a:stretch>
                  </pic:blipFill>
                  <pic:spPr>
                    <a:xfrm>
                      <a:off x="0" y="0"/>
                      <a:ext cx="5548313" cy="323222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ageBreakBefore w:val="0"/>
        <w:ind w:left="720" w:firstLine="0"/>
        <w:rPr/>
      </w:pPr>
      <w:r w:rsidDel="00000000" w:rsidR="00000000" w:rsidRPr="00000000">
        <w:rPr>
          <w:rtl w:val="0"/>
        </w:rPr>
      </w:r>
    </w:p>
    <w:p w:rsidR="00000000" w:rsidDel="00000000" w:rsidP="00000000" w:rsidRDefault="00000000" w:rsidRPr="00000000" w14:paraId="0000002E">
      <w:pPr>
        <w:pageBreakBefore w:val="0"/>
        <w:numPr>
          <w:ilvl w:val="0"/>
          <w:numId w:val="3"/>
        </w:numPr>
        <w:ind w:left="360"/>
        <w:rPr>
          <w:b w:val="1"/>
        </w:rPr>
      </w:pPr>
      <w:r w:rsidDel="00000000" w:rsidR="00000000" w:rsidRPr="00000000">
        <w:rPr>
          <w:b w:val="1"/>
          <w:rtl w:val="0"/>
        </w:rPr>
        <w:t xml:space="preserve">Machine Learning Model</w:t>
      </w:r>
      <w:r w:rsidDel="00000000" w:rsidR="00000000" w:rsidRPr="00000000">
        <w:rPr>
          <w:b w:val="1"/>
        </w:rPr>
        <w:drawing>
          <wp:inline distB="114300" distT="114300" distL="114300" distR="114300">
            <wp:extent cx="5943600" cy="2032000"/>
            <wp:effectExtent b="0" l="0" r="0" t="0"/>
            <wp:docPr id="19"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2032000"/>
                    </a:xfrm>
                    <a:prstGeom prst="rect"/>
                    <a:ln/>
                  </pic:spPr>
                </pic:pic>
              </a:graphicData>
            </a:graphic>
          </wp:inline>
        </w:drawing>
      </w:r>
      <w:r w:rsidDel="00000000" w:rsidR="00000000" w:rsidRPr="00000000">
        <w:rPr>
          <w:b w:val="1"/>
        </w:rPr>
        <w:drawing>
          <wp:inline distB="114300" distT="114300" distL="114300" distR="114300">
            <wp:extent cx="5943600" cy="2692400"/>
            <wp:effectExtent b="0" l="0" r="0" t="0"/>
            <wp:docPr id="20"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2692400"/>
                    </a:xfrm>
                    <a:prstGeom prst="rect"/>
                    <a:ln/>
                  </pic:spPr>
                </pic:pic>
              </a:graphicData>
            </a:graphic>
          </wp:inline>
        </w:drawing>
      </w:r>
      <w:r w:rsidDel="00000000" w:rsidR="00000000" w:rsidRPr="00000000">
        <w:rPr>
          <w:b w:val="1"/>
        </w:rPr>
        <w:drawing>
          <wp:inline distB="114300" distT="114300" distL="114300" distR="114300">
            <wp:extent cx="5943600" cy="3467100"/>
            <wp:effectExtent b="0" l="0" r="0" t="0"/>
            <wp:docPr id="8"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3467100"/>
                    </a:xfrm>
                    <a:prstGeom prst="rect"/>
                    <a:ln/>
                  </pic:spPr>
                </pic:pic>
              </a:graphicData>
            </a:graphic>
          </wp:inline>
        </w:drawing>
      </w:r>
      <w:r w:rsidDel="00000000" w:rsidR="00000000" w:rsidRPr="00000000">
        <w:rPr>
          <w:b w:val="1"/>
        </w:rPr>
        <w:drawing>
          <wp:inline distB="114300" distT="114300" distL="114300" distR="114300">
            <wp:extent cx="5943600" cy="1600200"/>
            <wp:effectExtent b="0" l="0" r="0" t="0"/>
            <wp:docPr id="24"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1600200"/>
                    </a:xfrm>
                    <a:prstGeom prst="rect"/>
                    <a:ln/>
                  </pic:spPr>
                </pic:pic>
              </a:graphicData>
            </a:graphic>
          </wp:inline>
        </w:drawing>
      </w:r>
      <w:r w:rsidDel="00000000" w:rsidR="00000000" w:rsidRPr="00000000">
        <w:rPr>
          <w:b w:val="1"/>
        </w:rPr>
        <w:drawing>
          <wp:inline distB="114300" distT="114300" distL="114300" distR="114300">
            <wp:extent cx="5943600" cy="2984500"/>
            <wp:effectExtent b="0" l="0" r="0" t="0"/>
            <wp:docPr id="23"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3600" cy="2984500"/>
                    </a:xfrm>
                    <a:prstGeom prst="rect"/>
                    <a:ln/>
                  </pic:spPr>
                </pic:pic>
              </a:graphicData>
            </a:graphic>
          </wp:inline>
        </w:drawing>
      </w:r>
      <w:r w:rsidDel="00000000" w:rsidR="00000000" w:rsidRPr="00000000">
        <w:rPr>
          <w:b w:val="1"/>
        </w:rPr>
        <w:drawing>
          <wp:inline distB="114300" distT="114300" distL="114300" distR="114300">
            <wp:extent cx="5943600" cy="2832100"/>
            <wp:effectExtent b="0" l="0" r="0" t="0"/>
            <wp:docPr id="7"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2832100"/>
                    </a:xfrm>
                    <a:prstGeom prst="rect"/>
                    <a:ln/>
                  </pic:spPr>
                </pic:pic>
              </a:graphicData>
            </a:graphic>
          </wp:inline>
        </w:drawing>
      </w:r>
      <w:r w:rsidDel="00000000" w:rsidR="00000000" w:rsidRPr="00000000">
        <w:rPr>
          <w:b w:val="1"/>
        </w:rPr>
        <w:drawing>
          <wp:inline distB="114300" distT="114300" distL="114300" distR="114300">
            <wp:extent cx="5943600" cy="3213100"/>
            <wp:effectExtent b="0" l="0" r="0" t="0"/>
            <wp:docPr id="2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3213100"/>
                    </a:xfrm>
                    <a:prstGeom prst="rect"/>
                    <a:ln/>
                  </pic:spPr>
                </pic:pic>
              </a:graphicData>
            </a:graphic>
          </wp:inline>
        </w:drawing>
      </w:r>
      <w:r w:rsidDel="00000000" w:rsidR="00000000" w:rsidRPr="00000000">
        <w:rPr>
          <w:b w:val="1"/>
        </w:rPr>
        <w:drawing>
          <wp:inline distB="114300" distT="114300" distL="114300" distR="114300">
            <wp:extent cx="5943600" cy="723900"/>
            <wp:effectExtent b="0" l="0" r="0" t="0"/>
            <wp:docPr id="14"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723900"/>
                    </a:xfrm>
                    <a:prstGeom prst="rect"/>
                    <a:ln/>
                  </pic:spPr>
                </pic:pic>
              </a:graphicData>
            </a:graphic>
          </wp:inline>
        </w:drawing>
      </w:r>
      <w:r w:rsidDel="00000000" w:rsidR="00000000" w:rsidRPr="00000000">
        <w:rPr>
          <w:b w:val="1"/>
        </w:rPr>
        <w:drawing>
          <wp:inline distB="114300" distT="114300" distL="114300" distR="114300">
            <wp:extent cx="5943600" cy="3276600"/>
            <wp:effectExtent b="0" l="0" r="0" t="0"/>
            <wp:docPr id="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3600" cy="3276600"/>
                    </a:xfrm>
                    <a:prstGeom prst="rect"/>
                    <a:ln/>
                  </pic:spPr>
                </pic:pic>
              </a:graphicData>
            </a:graphic>
          </wp:inline>
        </w:drawing>
      </w:r>
      <w:r w:rsidDel="00000000" w:rsidR="00000000" w:rsidRPr="00000000">
        <w:rPr>
          <w:b w:val="1"/>
        </w:rPr>
        <w:drawing>
          <wp:inline distB="114300" distT="114300" distL="114300" distR="114300">
            <wp:extent cx="5943600" cy="4114800"/>
            <wp:effectExtent b="0" l="0" r="0" t="0"/>
            <wp:docPr id="22"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4114800"/>
                    </a:xfrm>
                    <a:prstGeom prst="rect"/>
                    <a:ln/>
                  </pic:spPr>
                </pic:pic>
              </a:graphicData>
            </a:graphic>
          </wp:inline>
        </w:drawing>
      </w:r>
      <w:r w:rsidDel="00000000" w:rsidR="00000000" w:rsidRPr="00000000">
        <w:rPr>
          <w:b w:val="1"/>
        </w:rPr>
        <w:drawing>
          <wp:inline distB="114300" distT="114300" distL="114300" distR="114300">
            <wp:extent cx="5943600" cy="1270000"/>
            <wp:effectExtent b="0" l="0" r="0" t="0"/>
            <wp:docPr id="2"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4"/>
        <w:pageBreakBefore w:val="0"/>
        <w:rPr>
          <w:b w:val="1"/>
          <w:color w:val="000000"/>
        </w:rPr>
      </w:pPr>
      <w:bookmarkStart w:colFirst="0" w:colLast="0" w:name="_pf0aodisv1mq" w:id="2"/>
      <w:bookmarkEnd w:id="2"/>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4"/>
        <w:pageBreakBefore w:val="0"/>
        <w:rPr/>
      </w:pPr>
      <w:bookmarkStart w:colFirst="0" w:colLast="0" w:name="_9brty2ioesvg" w:id="3"/>
      <w:bookmarkEnd w:id="3"/>
      <w:r w:rsidDel="00000000" w:rsidR="00000000" w:rsidRPr="00000000">
        <w:rPr>
          <w:b w:val="1"/>
          <w:color w:val="000000"/>
          <w:rtl w:val="0"/>
        </w:rPr>
        <w:t xml:space="preserve">Dataset Link</w:t>
      </w:r>
      <w:r w:rsidDel="00000000" w:rsidR="00000000" w:rsidRPr="00000000">
        <w:rPr>
          <w:rtl w:val="0"/>
        </w:rPr>
        <w:t xml:space="preserve">:  </w:t>
      </w:r>
    </w:p>
    <w:p w:rsidR="00000000" w:rsidDel="00000000" w:rsidP="00000000" w:rsidRDefault="00000000" w:rsidRPr="00000000" w14:paraId="00000031">
      <w:pPr>
        <w:pageBreakBefore w:val="0"/>
        <w:rPr>
          <w:sz w:val="24"/>
          <w:szCs w:val="24"/>
        </w:rPr>
      </w:pPr>
      <w:hyperlink r:id="rId29">
        <w:r w:rsidDel="00000000" w:rsidR="00000000" w:rsidRPr="00000000">
          <w:rPr>
            <w:color w:val="1155cc"/>
            <w:u w:val="single"/>
            <w:rtl w:val="0"/>
          </w:rPr>
          <w:t xml:space="preserve">https://www.kaggle.com/tassamoo/violence-report-on-women-and-children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2">
      <w:pPr>
        <w:pStyle w:val="Heading4"/>
        <w:pageBreakBefore w:val="0"/>
        <w:rPr>
          <w:b w:val="1"/>
          <w:color w:val="000000"/>
        </w:rPr>
      </w:pPr>
      <w:bookmarkStart w:colFirst="0" w:colLast="0" w:name="_t1ool1keonr1" w:id="4"/>
      <w:bookmarkEnd w:id="4"/>
      <w:r w:rsidDel="00000000" w:rsidR="00000000" w:rsidRPr="00000000">
        <w:rPr>
          <w:b w:val="1"/>
          <w:color w:val="000000"/>
          <w:rtl w:val="0"/>
        </w:rPr>
        <w:t xml:space="preserve">Deployed Link: </w:t>
      </w:r>
    </w:p>
    <w:p w:rsidR="00000000" w:rsidDel="00000000" w:rsidP="00000000" w:rsidRDefault="00000000" w:rsidRPr="00000000" w14:paraId="00000033">
      <w:pPr>
        <w:pageBreakBefore w:val="0"/>
        <w:numPr>
          <w:ilvl w:val="0"/>
          <w:numId w:val="9"/>
        </w:numPr>
        <w:ind w:left="720" w:hanging="360"/>
        <w:rPr>
          <w:u w:val="none"/>
        </w:rPr>
      </w:pPr>
      <w:r w:rsidDel="00000000" w:rsidR="00000000" w:rsidRPr="00000000">
        <w:rPr>
          <w:rtl w:val="0"/>
        </w:rPr>
        <w:t xml:space="preserve">Jupyter Notebook</w:t>
      </w:r>
    </w:p>
    <w:p w:rsidR="00000000" w:rsidDel="00000000" w:rsidP="00000000" w:rsidRDefault="00000000" w:rsidRPr="00000000" w14:paraId="00000034">
      <w:pPr>
        <w:pageBreakBefore w:val="0"/>
        <w:ind w:left="720" w:firstLine="0"/>
        <w:rPr/>
      </w:pPr>
      <w:hyperlink r:id="rId30">
        <w:r w:rsidDel="00000000" w:rsidR="00000000" w:rsidRPr="00000000">
          <w:rPr>
            <w:color w:val="1155cc"/>
            <w:u w:val="single"/>
            <w:rtl w:val="0"/>
          </w:rPr>
          <w:t xml:space="preserve">https://colab.research.google.com/drive/1Fl-DSTYenmg9nk-65WooivLEiur9beVT?usp=sharing</w:t>
        </w:r>
      </w:hyperlink>
      <w:r w:rsidDel="00000000" w:rsidR="00000000" w:rsidRPr="00000000">
        <w:rPr>
          <w:rtl w:val="0"/>
        </w:rPr>
        <w:t xml:space="preserve"> </w:t>
      </w:r>
    </w:p>
    <w:p w:rsidR="00000000" w:rsidDel="00000000" w:rsidP="00000000" w:rsidRDefault="00000000" w:rsidRPr="00000000" w14:paraId="00000035">
      <w:pPr>
        <w:pageBreakBefore w:val="0"/>
        <w:rPr>
          <w:highlight w:val="yellow"/>
        </w:rPr>
      </w:pPr>
      <w:r w:rsidDel="00000000" w:rsidR="00000000" w:rsidRPr="00000000">
        <w:rPr>
          <w:rtl w:val="0"/>
        </w:rPr>
      </w:r>
    </w:p>
    <w:p w:rsidR="00000000" w:rsidDel="00000000" w:rsidP="00000000" w:rsidRDefault="00000000" w:rsidRPr="00000000" w14:paraId="00000036">
      <w:pPr>
        <w:pageBreakBefore w:val="0"/>
        <w:numPr>
          <w:ilvl w:val="0"/>
          <w:numId w:val="8"/>
        </w:numPr>
        <w:ind w:left="720" w:hanging="360"/>
        <w:rPr>
          <w:u w:val="none"/>
        </w:rPr>
      </w:pPr>
      <w:r w:rsidDel="00000000" w:rsidR="00000000" w:rsidRPr="00000000">
        <w:rPr>
          <w:rtl w:val="0"/>
        </w:rPr>
        <w:t xml:space="preserve">Android APK file</w:t>
      </w:r>
    </w:p>
    <w:p w:rsidR="00000000" w:rsidDel="00000000" w:rsidP="00000000" w:rsidRDefault="00000000" w:rsidRPr="00000000" w14:paraId="00000037">
      <w:pPr>
        <w:pageBreakBefore w:val="0"/>
        <w:ind w:left="720" w:firstLine="0"/>
        <w:rPr/>
      </w:pPr>
      <w:hyperlink r:id="rId31">
        <w:r w:rsidDel="00000000" w:rsidR="00000000" w:rsidRPr="00000000">
          <w:rPr>
            <w:color w:val="1155cc"/>
            <w:u w:val="single"/>
            <w:rtl w:val="0"/>
          </w:rPr>
          <w:t xml:space="preserve">https://github.com/Novia-No-Violence-App-Report/novia-app/releases</w:t>
        </w:r>
      </w:hyperlink>
      <w:r w:rsidDel="00000000" w:rsidR="00000000" w:rsidRPr="00000000">
        <w:rPr>
          <w:rtl w:val="0"/>
        </w:rPr>
        <w:t xml:space="preserve"> </w:t>
      </w:r>
    </w:p>
    <w:p w:rsidR="00000000" w:rsidDel="00000000" w:rsidP="00000000" w:rsidRDefault="00000000" w:rsidRPr="00000000" w14:paraId="00000038">
      <w:pPr>
        <w:pageBreakBefore w:val="0"/>
        <w:ind w:left="720" w:firstLine="0"/>
        <w:rPr/>
      </w:pPr>
      <w:r w:rsidDel="00000000" w:rsidR="00000000" w:rsidRPr="00000000">
        <w:rPr>
          <w:rtl w:val="0"/>
        </w:rPr>
      </w:r>
    </w:p>
    <w:p w:rsidR="00000000" w:rsidDel="00000000" w:rsidP="00000000" w:rsidRDefault="00000000" w:rsidRPr="00000000" w14:paraId="00000039">
      <w:pPr>
        <w:pageBreakBefore w:val="0"/>
        <w:numPr>
          <w:ilvl w:val="0"/>
          <w:numId w:val="4"/>
        </w:numPr>
        <w:ind w:left="720" w:hanging="360"/>
        <w:rPr>
          <w:u w:val="none"/>
        </w:rPr>
      </w:pPr>
      <w:r w:rsidDel="00000000" w:rsidR="00000000" w:rsidRPr="00000000">
        <w:rPr>
          <w:rtl w:val="0"/>
        </w:rPr>
        <w:t xml:space="preserve">Administrator website</w:t>
      </w:r>
    </w:p>
    <w:p w:rsidR="00000000" w:rsidDel="00000000" w:rsidP="00000000" w:rsidRDefault="00000000" w:rsidRPr="00000000" w14:paraId="0000003A">
      <w:pPr>
        <w:pageBreakBefore w:val="0"/>
        <w:ind w:left="720" w:firstLine="0"/>
        <w:rPr/>
      </w:pPr>
      <w:hyperlink r:id="rId32">
        <w:r w:rsidDel="00000000" w:rsidR="00000000" w:rsidRPr="00000000">
          <w:rPr>
            <w:color w:val="1155cc"/>
            <w:u w:val="single"/>
            <w:rtl w:val="0"/>
          </w:rPr>
          <w:t xml:space="preserve">http://34.101.116.82/admin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B">
      <w:pPr>
        <w:pStyle w:val="Heading4"/>
        <w:pageBreakBefore w:val="0"/>
        <w:rPr>
          <w:b w:val="1"/>
          <w:color w:val="000000"/>
        </w:rPr>
      </w:pPr>
      <w:bookmarkStart w:colFirst="0" w:colLast="0" w:name="_sf25bbbm5cxo" w:id="5"/>
      <w:bookmarkEnd w:id="5"/>
      <w:r w:rsidDel="00000000" w:rsidR="00000000" w:rsidRPr="00000000">
        <w:rPr>
          <w:b w:val="1"/>
          <w:color w:val="000000"/>
          <w:rtl w:val="0"/>
        </w:rPr>
        <w:t xml:space="preserve">Github Repo Link: </w:t>
      </w:r>
    </w:p>
    <w:p w:rsidR="00000000" w:rsidDel="00000000" w:rsidP="00000000" w:rsidRDefault="00000000" w:rsidRPr="00000000" w14:paraId="0000003C">
      <w:pPr>
        <w:pageBreakBefore w:val="0"/>
        <w:rPr>
          <w:sz w:val="24"/>
          <w:szCs w:val="24"/>
        </w:rPr>
      </w:pPr>
      <w:hyperlink r:id="rId33">
        <w:r w:rsidDel="00000000" w:rsidR="00000000" w:rsidRPr="00000000">
          <w:rPr>
            <w:color w:val="1155cc"/>
            <w:u w:val="single"/>
            <w:rtl w:val="0"/>
          </w:rPr>
          <w:t xml:space="preserve">https://github.com/Novia-No-Violence-App-Report</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D">
      <w:pPr>
        <w:pStyle w:val="Heading4"/>
        <w:pageBreakBefore w:val="0"/>
        <w:rPr>
          <w:b w:val="1"/>
          <w:color w:val="000000"/>
        </w:rPr>
      </w:pPr>
      <w:bookmarkStart w:colFirst="0" w:colLast="0" w:name="_wsk5es6c5ufm" w:id="6"/>
      <w:bookmarkEnd w:id="6"/>
      <w:r w:rsidDel="00000000" w:rsidR="00000000" w:rsidRPr="00000000">
        <w:rPr>
          <w:b w:val="1"/>
          <w:color w:val="000000"/>
          <w:rtl w:val="0"/>
        </w:rPr>
        <w:t xml:space="preserve">Academic </w:t>
      </w:r>
      <w:r w:rsidDel="00000000" w:rsidR="00000000" w:rsidRPr="00000000">
        <w:rPr>
          <w:b w:val="1"/>
          <w:color w:val="000000"/>
          <w:rtl w:val="0"/>
        </w:rPr>
        <w:t xml:space="preserve">Paper Link:</w:t>
      </w:r>
    </w:p>
    <w:p w:rsidR="00000000" w:rsidDel="00000000" w:rsidP="00000000" w:rsidRDefault="00000000" w:rsidRPr="00000000" w14:paraId="0000003E">
      <w:pPr>
        <w:pageBreakBefore w:val="0"/>
        <w:rPr>
          <w:highlight w:val="yellow"/>
        </w:rPr>
      </w:pPr>
      <w:r w:rsidDel="00000000" w:rsidR="00000000" w:rsidRPr="00000000">
        <w:rPr>
          <w:rtl w:val="0"/>
        </w:rPr>
        <w:t xml:space="preserve">Dataset:</w:t>
      </w:r>
      <w:r w:rsidDel="00000000" w:rsidR="00000000" w:rsidRPr="00000000">
        <w:rPr>
          <w:rtl w:val="0"/>
        </w:rPr>
      </w:r>
    </w:p>
    <w:p w:rsidR="00000000" w:rsidDel="00000000" w:rsidP="00000000" w:rsidRDefault="00000000" w:rsidRPr="00000000" w14:paraId="0000003F">
      <w:pPr>
        <w:pageBreakBefore w:val="0"/>
        <w:numPr>
          <w:ilvl w:val="0"/>
          <w:numId w:val="5"/>
        </w:numPr>
        <w:ind w:left="720" w:hanging="360"/>
        <w:rPr>
          <w:u w:val="none"/>
        </w:rPr>
      </w:pPr>
      <w:hyperlink r:id="rId34">
        <w:r w:rsidDel="00000000" w:rsidR="00000000" w:rsidRPr="00000000">
          <w:rPr>
            <w:color w:val="1155cc"/>
            <w:u w:val="single"/>
            <w:rtl w:val="0"/>
          </w:rPr>
          <w:t xml:space="preserve">https://media.neliti.com/media/publications/52819-ID-kekerasan-seksual-terhadap-anak-dampak-d.pdf</w:t>
        </w:r>
      </w:hyperlink>
      <w:r w:rsidDel="00000000" w:rsidR="00000000" w:rsidRPr="00000000">
        <w:rPr>
          <w:rtl w:val="0"/>
        </w:rPr>
      </w:r>
    </w:p>
    <w:p w:rsidR="00000000" w:rsidDel="00000000" w:rsidP="00000000" w:rsidRDefault="00000000" w:rsidRPr="00000000" w14:paraId="00000040">
      <w:pPr>
        <w:pageBreakBefore w:val="0"/>
        <w:numPr>
          <w:ilvl w:val="0"/>
          <w:numId w:val="5"/>
        </w:numPr>
        <w:ind w:left="720" w:hanging="360"/>
        <w:rPr>
          <w:u w:val="none"/>
        </w:rPr>
      </w:pPr>
      <w:hyperlink r:id="rId35">
        <w:r w:rsidDel="00000000" w:rsidR="00000000" w:rsidRPr="00000000">
          <w:rPr>
            <w:color w:val="1155cc"/>
            <w:u w:val="single"/>
            <w:rtl w:val="0"/>
          </w:rPr>
          <w:t xml:space="preserve">https://media.neliti.com/media/publications/108131-ID-analisi-isi-kekerasan-seksual-dalam-pemb.pdf</w:t>
        </w:r>
      </w:hyperlink>
      <w:r w:rsidDel="00000000" w:rsidR="00000000" w:rsidRPr="00000000">
        <w:rPr>
          <w:rtl w:val="0"/>
        </w:rPr>
      </w:r>
    </w:p>
    <w:p w:rsidR="00000000" w:rsidDel="00000000" w:rsidP="00000000" w:rsidRDefault="00000000" w:rsidRPr="00000000" w14:paraId="00000041">
      <w:pPr>
        <w:pageBreakBefore w:val="0"/>
        <w:numPr>
          <w:ilvl w:val="0"/>
          <w:numId w:val="5"/>
        </w:numPr>
        <w:ind w:left="720" w:hanging="360"/>
        <w:rPr>
          <w:u w:val="none"/>
        </w:rPr>
      </w:pPr>
      <w:hyperlink r:id="rId36">
        <w:r w:rsidDel="00000000" w:rsidR="00000000" w:rsidRPr="00000000">
          <w:rPr>
            <w:color w:val="1155cc"/>
            <w:u w:val="single"/>
            <w:rtl w:val="0"/>
          </w:rPr>
          <w:t xml:space="preserve">https://komnasperempuan.go.id/uploadedFiles/webOld/file/pdf_file/2020/Siaran%20Pers%20Komnas%20Perempuan%20Catatan%20Tahunan%20(%20CATAHU)%202020.pdf</w:t>
        </w:r>
      </w:hyperlink>
      <w:r w:rsidDel="00000000" w:rsidR="00000000" w:rsidRPr="00000000">
        <w:rPr>
          <w:rtl w:val="0"/>
        </w:rPr>
        <w:t xml:space="preserve"> </w:t>
      </w:r>
    </w:p>
    <w:p w:rsidR="00000000" w:rsidDel="00000000" w:rsidP="00000000" w:rsidRDefault="00000000" w:rsidRPr="00000000" w14:paraId="00000042">
      <w:pPr>
        <w:pageBreakBefore w:val="0"/>
        <w:numPr>
          <w:ilvl w:val="0"/>
          <w:numId w:val="5"/>
        </w:numPr>
        <w:ind w:left="720" w:hanging="360"/>
        <w:rPr>
          <w:u w:val="none"/>
        </w:rPr>
      </w:pPr>
      <w:hyperlink r:id="rId37">
        <w:r w:rsidDel="00000000" w:rsidR="00000000" w:rsidRPr="00000000">
          <w:rPr>
            <w:color w:val="1155cc"/>
            <w:u w:val="single"/>
            <w:rtl w:val="0"/>
          </w:rPr>
          <w:t xml:space="preserve">https://www.kpai.go.id/files/2021/02/MEDIA-RELEASE-LAPORAN-AKHIR-TAHUN-2020-1.pdf</w:t>
        </w:r>
      </w:hyperlink>
      <w:r w:rsidDel="00000000" w:rsidR="00000000" w:rsidRPr="00000000">
        <w:rPr>
          <w:rtl w:val="0"/>
        </w:rPr>
        <w:t xml:space="preserve"> </w:t>
      </w:r>
    </w:p>
    <w:p w:rsidR="00000000" w:rsidDel="00000000" w:rsidP="00000000" w:rsidRDefault="00000000" w:rsidRPr="00000000" w14:paraId="00000043">
      <w:pPr>
        <w:pageBreakBefore w:val="0"/>
        <w:numPr>
          <w:ilvl w:val="0"/>
          <w:numId w:val="5"/>
        </w:numPr>
        <w:ind w:left="720" w:hanging="360"/>
        <w:rPr>
          <w:u w:val="none"/>
        </w:rPr>
      </w:pPr>
      <w:hyperlink r:id="rId38">
        <w:r w:rsidDel="00000000" w:rsidR="00000000" w:rsidRPr="00000000">
          <w:rPr>
            <w:color w:val="1155cc"/>
            <w:u w:val="single"/>
            <w:rtl w:val="0"/>
          </w:rPr>
          <w:t xml:space="preserve">https://arxiv.org/abs/2105.11119</w:t>
        </w:r>
      </w:hyperlink>
      <w:r w:rsidDel="00000000" w:rsidR="00000000" w:rsidRPr="00000000">
        <w:rPr>
          <w:rtl w:val="0"/>
        </w:rPr>
        <w:t xml:space="preserve"> </w:t>
      </w:r>
    </w:p>
    <w:p w:rsidR="00000000" w:rsidDel="00000000" w:rsidP="00000000" w:rsidRDefault="00000000" w:rsidRPr="00000000" w14:paraId="00000044">
      <w:pPr>
        <w:pageBreakBefore w:val="0"/>
        <w:numPr>
          <w:ilvl w:val="0"/>
          <w:numId w:val="5"/>
        </w:numPr>
        <w:ind w:left="720" w:hanging="360"/>
        <w:rPr>
          <w:u w:val="none"/>
        </w:rPr>
      </w:pPr>
      <w:hyperlink r:id="rId39">
        <w:r w:rsidDel="00000000" w:rsidR="00000000" w:rsidRPr="00000000">
          <w:rPr>
            <w:color w:val="1155cc"/>
            <w:u w:val="single"/>
            <w:rtl w:val="0"/>
          </w:rPr>
          <w:t xml:space="preserve">https://journals.plos.org/plosone/article?id=10.1371/journal.pone.0247404</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5">
      <w:pPr>
        <w:pStyle w:val="Heading4"/>
        <w:pageBreakBefore w:val="0"/>
        <w:rPr>
          <w:b w:val="1"/>
          <w:color w:val="000000"/>
        </w:rPr>
      </w:pPr>
      <w:bookmarkStart w:colFirst="0" w:colLast="0" w:name="_6dvrltpdiro0" w:id="7"/>
      <w:bookmarkEnd w:id="7"/>
      <w:r w:rsidDel="00000000" w:rsidR="00000000" w:rsidRPr="00000000">
        <w:rPr>
          <w:b w:val="1"/>
          <w:color w:val="000000"/>
          <w:rtl w:val="0"/>
        </w:rPr>
        <w:t xml:space="preserve">10-Min </w:t>
      </w:r>
      <w:r w:rsidDel="00000000" w:rsidR="00000000" w:rsidRPr="00000000">
        <w:rPr>
          <w:b w:val="1"/>
          <w:color w:val="000000"/>
          <w:rtl w:val="0"/>
        </w:rPr>
        <w:t xml:space="preserve">Video Presentation Link: </w:t>
      </w:r>
    </w:p>
    <w:p w:rsidR="00000000" w:rsidDel="00000000" w:rsidP="00000000" w:rsidRDefault="00000000" w:rsidRPr="00000000" w14:paraId="00000046">
      <w:pPr>
        <w:pageBreakBefore w:val="0"/>
        <w:rPr/>
      </w:pPr>
      <w:hyperlink r:id="rId40">
        <w:r w:rsidDel="00000000" w:rsidR="00000000" w:rsidRPr="00000000">
          <w:rPr>
            <w:color w:val="1155cc"/>
            <w:u w:val="single"/>
            <w:rtl w:val="0"/>
          </w:rPr>
          <w:t xml:space="preserve">https://youtu.be/sZ_4-iaMPGQ</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7">
      <w:pPr>
        <w:pStyle w:val="Heading4"/>
        <w:pageBreakBefore w:val="0"/>
        <w:rPr/>
      </w:pPr>
      <w:bookmarkStart w:colFirst="0" w:colLast="0" w:name="_c2tl3l5el1jw" w:id="8"/>
      <w:bookmarkEnd w:id="8"/>
      <w:r w:rsidDel="00000000" w:rsidR="00000000" w:rsidRPr="00000000">
        <w:rPr>
          <w:b w:val="1"/>
          <w:color w:val="000000"/>
          <w:rtl w:val="0"/>
        </w:rPr>
        <w:t xml:space="preserve">Slide Presentation Link:</w:t>
      </w:r>
      <w:r w:rsidDel="00000000" w:rsidR="00000000" w:rsidRPr="00000000">
        <w:rPr>
          <w:rtl w:val="0"/>
        </w:rPr>
        <w:t xml:space="preserve"> </w:t>
      </w:r>
    </w:p>
    <w:p w:rsidR="00000000" w:rsidDel="00000000" w:rsidP="00000000" w:rsidRDefault="00000000" w:rsidRPr="00000000" w14:paraId="00000048">
      <w:pPr>
        <w:pageBreakBefore w:val="0"/>
        <w:rPr/>
      </w:pPr>
      <w:r w:rsidDel="00000000" w:rsidR="00000000" w:rsidRPr="00000000">
        <w:rPr>
          <w:rtl w:val="0"/>
        </w:rPr>
        <w:t xml:space="preserve">Product Slide:</w:t>
      </w:r>
    </w:p>
    <w:p w:rsidR="00000000" w:rsidDel="00000000" w:rsidP="00000000" w:rsidRDefault="00000000" w:rsidRPr="00000000" w14:paraId="00000049">
      <w:pPr>
        <w:pageBreakBefore w:val="0"/>
        <w:rPr/>
      </w:pPr>
      <w:hyperlink r:id="rId41">
        <w:r w:rsidDel="00000000" w:rsidR="00000000" w:rsidRPr="00000000">
          <w:rPr>
            <w:color w:val="1155cc"/>
            <w:u w:val="single"/>
            <w:rtl w:val="0"/>
          </w:rPr>
          <w:t xml:space="preserve">https://docs.google.com/presentation/d/1bTmyH-UajvTEXEVVk8itWgLboDm1F_yCI0ROgGTe7rA/edit?usp=sharing</w:t>
        </w:r>
      </w:hyperlink>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t xml:space="preserve">Go-To-Market Slide:</w:t>
      </w:r>
    </w:p>
    <w:p w:rsidR="00000000" w:rsidDel="00000000" w:rsidP="00000000" w:rsidRDefault="00000000" w:rsidRPr="00000000" w14:paraId="0000004C">
      <w:pPr>
        <w:pageBreakBefore w:val="0"/>
        <w:rPr/>
      </w:pPr>
      <w:hyperlink r:id="rId42">
        <w:r w:rsidDel="00000000" w:rsidR="00000000" w:rsidRPr="00000000">
          <w:rPr>
            <w:color w:val="1155cc"/>
            <w:u w:val="single"/>
            <w:rtl w:val="0"/>
          </w:rPr>
          <w:t xml:space="preserve">https://docs.google.com/presentation/d/1DYDGDxwMu0tTMUdvMs6Qlyg3TjvIbxuwknksYrRNQw4/edit?usp=sharing</w:t>
        </w:r>
      </w:hyperlink>
      <w:r w:rsidDel="00000000" w:rsidR="00000000" w:rsidRPr="00000000">
        <w:rPr>
          <w:rtl w:val="0"/>
        </w:rPr>
      </w:r>
    </w:p>
    <w:sectPr>
      <w:headerReference r:id="rId43" w:type="default"/>
      <w:pgSz w:h="2016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D">
    <w:pPr>
      <w:pageBreakBefore w:val="0"/>
      <w:jc w:val="center"/>
      <w:rPr/>
    </w:pPr>
    <w:r w:rsidDel="00000000" w:rsidR="00000000" w:rsidRPr="00000000">
      <w:rPr/>
      <w:drawing>
        <wp:inline distB="114300" distT="114300" distL="114300" distR="114300">
          <wp:extent cx="1652588" cy="445424"/>
          <wp:effectExtent b="0" l="0" r="0" t="0"/>
          <wp:docPr id="3"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1652588" cy="445424"/>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Title"/>
      <w:pageBreakBefore w:val="0"/>
      <w:jc w:val="center"/>
      <w:rPr>
        <w:b w:val="1"/>
        <w:sz w:val="48"/>
        <w:szCs w:val="48"/>
      </w:rPr>
    </w:pPr>
    <w:bookmarkStart w:colFirst="0" w:colLast="0" w:name="_4mpq4crr27k2" w:id="9"/>
    <w:bookmarkEnd w:id="9"/>
    <w:r w:rsidDel="00000000" w:rsidR="00000000" w:rsidRPr="00000000">
      <w:rPr>
        <w:b w:val="1"/>
        <w:sz w:val="48"/>
        <w:szCs w:val="48"/>
        <w:rtl w:val="0"/>
      </w:rPr>
      <w:t xml:space="preserve">Project Brief - Bangkit 2021 Capstone</w:t>
    </w:r>
  </w:p>
  <w:p w:rsidR="00000000" w:rsidDel="00000000" w:rsidP="00000000" w:rsidRDefault="00000000" w:rsidRPr="00000000" w14:paraId="0000004F">
    <w:pPr>
      <w:pageBreakBefore w:val="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youtu.be/sZ_4-iaMPGQ" TargetMode="External"/><Relationship Id="rId20" Type="http://schemas.openxmlformats.org/officeDocument/2006/relationships/image" Target="media/image16.png"/><Relationship Id="rId42" Type="http://schemas.openxmlformats.org/officeDocument/2006/relationships/hyperlink" Target="https://docs.google.com/presentation/d/1DYDGDxwMu0tTMUdvMs6Qlyg3TjvIbxuwknksYrRNQw4/edit?usp=sharing" TargetMode="External"/><Relationship Id="rId41" Type="http://schemas.openxmlformats.org/officeDocument/2006/relationships/hyperlink" Target="https://docs.google.com/presentation/d/1bTmyH-UajvTEXEVVk8itWgLboDm1F_yCI0ROgGTe7rA/edit?usp=sharing" TargetMode="External"/><Relationship Id="rId22" Type="http://schemas.openxmlformats.org/officeDocument/2006/relationships/image" Target="media/image22.png"/><Relationship Id="rId21" Type="http://schemas.openxmlformats.org/officeDocument/2006/relationships/image" Target="media/image21.png"/><Relationship Id="rId43" Type="http://schemas.openxmlformats.org/officeDocument/2006/relationships/header" Target="header1.xml"/><Relationship Id="rId24" Type="http://schemas.openxmlformats.org/officeDocument/2006/relationships/image" Target="media/image20.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7.png"/><Relationship Id="rId25" Type="http://schemas.openxmlformats.org/officeDocument/2006/relationships/image" Target="media/image13.png"/><Relationship Id="rId28" Type="http://schemas.openxmlformats.org/officeDocument/2006/relationships/image" Target="media/image1.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hyperlink" Target="https://www.kaggle.com/tassamoo/violence-report-on-women-and-children" TargetMode="External"/><Relationship Id="rId7" Type="http://schemas.openxmlformats.org/officeDocument/2006/relationships/image" Target="media/image19.png"/><Relationship Id="rId8" Type="http://schemas.openxmlformats.org/officeDocument/2006/relationships/image" Target="media/image23.png"/><Relationship Id="rId31" Type="http://schemas.openxmlformats.org/officeDocument/2006/relationships/hyperlink" Target="https://github.com/Novia-No-Violence-App-Report/novia-app/releases" TargetMode="External"/><Relationship Id="rId30" Type="http://schemas.openxmlformats.org/officeDocument/2006/relationships/hyperlink" Target="https://colab.research.google.com/drive/1Fl-DSTYenmg9nk-65WooivLEiur9beVT?usp=sharing" TargetMode="External"/><Relationship Id="rId11" Type="http://schemas.openxmlformats.org/officeDocument/2006/relationships/image" Target="media/image9.png"/><Relationship Id="rId33" Type="http://schemas.openxmlformats.org/officeDocument/2006/relationships/hyperlink" Target="https://github.com/Novia-No-Violence-App-Report" TargetMode="External"/><Relationship Id="rId10" Type="http://schemas.openxmlformats.org/officeDocument/2006/relationships/image" Target="media/image18.png"/><Relationship Id="rId32" Type="http://schemas.openxmlformats.org/officeDocument/2006/relationships/hyperlink" Target="http://34.101.116.82/admin" TargetMode="External"/><Relationship Id="rId13" Type="http://schemas.openxmlformats.org/officeDocument/2006/relationships/image" Target="media/image2.png"/><Relationship Id="rId35" Type="http://schemas.openxmlformats.org/officeDocument/2006/relationships/hyperlink" Target="https://media.neliti.com/media/publications/108131-ID-analisi-isi-kekerasan-seksual-dalam-pemb.pdf" TargetMode="External"/><Relationship Id="rId12" Type="http://schemas.openxmlformats.org/officeDocument/2006/relationships/image" Target="media/image3.png"/><Relationship Id="rId34" Type="http://schemas.openxmlformats.org/officeDocument/2006/relationships/hyperlink" Target="https://media.neliti.com/media/publications/52819-ID-kekerasan-seksual-terhadap-anak-dampak-d.pdf" TargetMode="External"/><Relationship Id="rId15" Type="http://schemas.openxmlformats.org/officeDocument/2006/relationships/image" Target="media/image11.png"/><Relationship Id="rId37" Type="http://schemas.openxmlformats.org/officeDocument/2006/relationships/hyperlink" Target="https://www.kpai.go.id/files/2021/02/MEDIA-RELEASE-LAPORAN-AKHIR-TAHUN-2020-1.pdf" TargetMode="External"/><Relationship Id="rId14" Type="http://schemas.openxmlformats.org/officeDocument/2006/relationships/image" Target="media/image8.png"/><Relationship Id="rId36" Type="http://schemas.openxmlformats.org/officeDocument/2006/relationships/hyperlink" Target="https://komnasperempuan.go.id/uploadedFiles/webOld/file/pdf_file/2020/Siaran%20Pers%20Komnas%20Perempuan%20Catatan%20Tahunan%20(%20CATAHU)%202020.pdf" TargetMode="External"/><Relationship Id="rId17" Type="http://schemas.openxmlformats.org/officeDocument/2006/relationships/image" Target="media/image17.png"/><Relationship Id="rId39" Type="http://schemas.openxmlformats.org/officeDocument/2006/relationships/hyperlink" Target="https://journals.plos.org/plosone/article?id=10.1371/journal.pone.0247404" TargetMode="External"/><Relationship Id="rId16" Type="http://schemas.openxmlformats.org/officeDocument/2006/relationships/image" Target="media/image12.png"/><Relationship Id="rId38" Type="http://schemas.openxmlformats.org/officeDocument/2006/relationships/hyperlink" Target="https://arxiv.org/abs/2105.11119" TargetMode="External"/><Relationship Id="rId19" Type="http://schemas.openxmlformats.org/officeDocument/2006/relationships/image" Target="media/image10.png"/><Relationship Id="rId18"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